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180" w:tblpY="285"/>
        <w:tblOverlap w:val="never"/>
        <w:tblW w:w="102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6684"/>
      </w:tblGrid>
      <w:tr w14:paraId="5ACD4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3552" w:type="dxa"/>
          </w:tcPr>
          <w:p w14:paraId="15883566"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SỞ GDĐT QUẢNG NAM</w:t>
            </w:r>
          </w:p>
          <w:p w14:paraId="014B6581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205105</wp:posOffset>
                      </wp:positionV>
                      <wp:extent cx="1051560" cy="0"/>
                      <wp:effectExtent l="0" t="6350" r="0" b="63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30325" y="2146935"/>
                                <a:ext cx="1051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0.35pt;margin-top:16.15pt;height:0pt;width:82.8pt;z-index:251659264;mso-width-relative:page;mso-height-relative:page;" filled="f" stroked="t" coordsize="21600,21600" o:gfxdata="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66/+M1wAAAAgBAAAP&#10;AAAAAAAAAAEAIAAAACIAAABkcnMvZG93bnJldi54bWxQSwECFAAUAAAACACHTuJAv6gn6+ABAADB&#10;AwAADgAAAAAAAAABACAAAAAmAQAAZHJzL2Uyb0RvYy54bWxQSwUGAAAAAAYABgBZAQAAeA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TRƯỜNG THPT ÂU CƠ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4F0F5471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  <w:p w14:paraId="23F40D82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bdr w:val="single" w:sz="4" w:space="0"/>
                <w:lang w:val="vi-VN"/>
              </w:rPr>
              <w:t xml:space="preserve">ĐỀ CHÍNH THỨC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5CE3E765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(Đề gồm có 01 trang)</w:t>
            </w:r>
          </w:p>
        </w:tc>
        <w:tc>
          <w:tcPr>
            <w:tcW w:w="6684" w:type="dxa"/>
          </w:tcPr>
          <w:p w14:paraId="6E8394D5">
            <w:pPr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KIỂM TRA GIỮA KỲ I NĂM HỌC 2024-2025</w:t>
            </w:r>
          </w:p>
          <w:p w14:paraId="7073F9D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Môn: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en-US"/>
              </w:rPr>
              <w:t>Gi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>áo dục thể chất - Lớp 12</w:t>
            </w:r>
          </w:p>
          <w:p w14:paraId="234FE8D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Thời gian: 45 phút (không kể thời gian giao đề)</w:t>
            </w:r>
          </w:p>
          <w:p w14:paraId="2B733287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vi-VN"/>
              </w:rPr>
            </w:pPr>
          </w:p>
        </w:tc>
      </w:tr>
    </w:tbl>
    <w:p w14:paraId="712C81A9">
      <w:p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7AB9D66E">
      <w:pPr>
        <w:jc w:val="right"/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u w:val="none"/>
          <w:bdr w:val="single" w:sz="4" w:space="0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  <w:u w:val="none"/>
          <w:lang w:val="vi-VN"/>
        </w:rPr>
        <w:t xml:space="preserve">  </w:t>
      </w: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u w:val="none"/>
          <w:bdr w:val="single" w:sz="4" w:space="0"/>
          <w:lang w:val="vi-VN"/>
        </w:rPr>
        <w:t>MÃ ĐỀ GỐC</w:t>
      </w:r>
    </w:p>
    <w:p w14:paraId="1490442C">
      <w:pPr>
        <w:ind w:firstLine="280"/>
        <w:jc w:val="both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</w:pPr>
    </w:p>
    <w:p w14:paraId="55EBECD3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Nội dung kiểm tra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: Bóng Đá</w:t>
      </w:r>
    </w:p>
    <w:p w14:paraId="65B8F86D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Kĩ thuật di chuyển đá bóng lăn sệt bằng mu giữa bàn chân.</w:t>
      </w:r>
    </w:p>
    <w:p w14:paraId="7D4F8D9F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15C1298A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ĐÁP ÁN VÀ HƯỚNG DẪN CHẤM</w:t>
      </w:r>
    </w:p>
    <w:p w14:paraId="45B9AA3B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</w:pPr>
    </w:p>
    <w:p w14:paraId="5CFF977C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Mỗi học sinh thực hiện 3 lần:</w:t>
      </w:r>
    </w:p>
    <w:p w14:paraId="66CAD73C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Đạt :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Thực hiện cơ bản đúng kĩ thuật di chuyển đá bóng lăn sệt bằng mu giữa bàn chân vào cầu môn ở cự li 5-7m.</w:t>
      </w:r>
    </w:p>
    <w:p w14:paraId="54124086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Chưa đạt :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Các trường hợp còn lại.</w:t>
      </w:r>
    </w:p>
    <w:p w14:paraId="4F903D36">
      <w:pPr>
        <w:ind w:firstLine="420" w:firstLineChars="15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(GV linh hoạt trong khi chấm)</w:t>
      </w:r>
    </w:p>
    <w:p w14:paraId="1215A880">
      <w:pPr>
        <w:jc w:val="center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75ABBF76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56083958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34E7DEAF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.........................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HẾT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</w:t>
      </w:r>
    </w:p>
    <w:sectPr>
      <w:pgSz w:w="11906" w:h="16838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35088"/>
    <w:rsid w:val="07DA3171"/>
    <w:rsid w:val="0CA15648"/>
    <w:rsid w:val="0F0E7B85"/>
    <w:rsid w:val="0F7566E5"/>
    <w:rsid w:val="11B25995"/>
    <w:rsid w:val="17D548A6"/>
    <w:rsid w:val="19971D5B"/>
    <w:rsid w:val="2935049F"/>
    <w:rsid w:val="29EB1F60"/>
    <w:rsid w:val="2BE03950"/>
    <w:rsid w:val="36B35088"/>
    <w:rsid w:val="412A6A69"/>
    <w:rsid w:val="4D4E2860"/>
    <w:rsid w:val="4E372CEF"/>
    <w:rsid w:val="5BC7619B"/>
    <w:rsid w:val="5E837A3E"/>
    <w:rsid w:val="5FB56CA8"/>
    <w:rsid w:val="60206354"/>
    <w:rsid w:val="73B05301"/>
    <w:rsid w:val="7794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2024-03-17T01:58:00Z</dcterms:created>
  <dc:creator>longt</dc:creator>
  <cp:lastModifiedBy>Long Coor</cp:lastModifiedBy>
  <dcterms:modified xsi:type="dcterms:W3CDTF">2024-11-13T14:51:11Z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FCCBDCCAFAE24806A0CA09847006F4D1_11</vt:lpwstr>
  </property>
</Properties>
</file>